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342163" w:rsidRPr="00B90767" w:rsidRDefault="00BC7A5D" w:rsidP="00342163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B90767" w:rsidRPr="00B90767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административного регламента по предоставлении муниципальной услуги: «Присвоение, изменение, аннулирование адресов»</w:t>
      </w:r>
    </w:p>
    <w:p w:rsidR="00375E1F" w:rsidRPr="00375E1F" w:rsidRDefault="00375E1F" w:rsidP="00342163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B90767" w:rsidRPr="00B90767">
        <w:rPr>
          <w:rFonts w:cs="Times New Roman"/>
          <w:sz w:val="28"/>
          <w:lang w:val="ru-RU"/>
        </w:rPr>
        <w:t>«Об утверждении административного регламента по предоставлении муниципальной услуги: «Присвоение, изменение, аннулирование адресов»</w:t>
      </w:r>
      <w:r w:rsidR="00B90767">
        <w:rPr>
          <w:rFonts w:cs="Times New Roman"/>
          <w:sz w:val="28"/>
          <w:lang w:val="ru-RU"/>
        </w:rPr>
        <w:t>,</w:t>
      </w:r>
      <w:r w:rsidR="00CC23A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B90767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главным специалистом</w:t>
      </w:r>
      <w:r w:rsidR="00C32C4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администрации Выселковского сельского поселения Выселковского района (</w:t>
      </w:r>
      <w:r w:rsidR="00B90767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Брацило</w:t>
      </w:r>
      <w:r w:rsidR="00C32C4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)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B90767">
        <w:rPr>
          <w:rFonts w:cs="Times New Roman"/>
          <w:sz w:val="28"/>
          <w:szCs w:val="28"/>
          <w:lang w:val="ru-RU"/>
        </w:rPr>
        <w:t>9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AF634B">
        <w:rPr>
          <w:rFonts w:cs="Times New Roman"/>
          <w:sz w:val="28"/>
          <w:szCs w:val="28"/>
          <w:lang w:val="ru-RU"/>
        </w:rPr>
        <w:t>декабря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74A" w:rsidRDefault="0037674A">
      <w:r>
        <w:separator/>
      </w:r>
    </w:p>
  </w:endnote>
  <w:endnote w:type="continuationSeparator" w:id="1">
    <w:p w:rsidR="0037674A" w:rsidRDefault="00376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74A" w:rsidRDefault="0037674A">
      <w:r>
        <w:rPr>
          <w:color w:val="000000"/>
        </w:rPr>
        <w:separator/>
      </w:r>
    </w:p>
  </w:footnote>
  <w:footnote w:type="continuationSeparator" w:id="1">
    <w:p w:rsidR="0037674A" w:rsidRDefault="003767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42BB7"/>
    <w:rsid w:val="00254F6A"/>
    <w:rsid w:val="002627F5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75E1F"/>
    <w:rsid w:val="0037674A"/>
    <w:rsid w:val="003945CF"/>
    <w:rsid w:val="00394A88"/>
    <w:rsid w:val="00394C03"/>
    <w:rsid w:val="003A0973"/>
    <w:rsid w:val="003B3B85"/>
    <w:rsid w:val="003C2D87"/>
    <w:rsid w:val="003D6854"/>
    <w:rsid w:val="003E29DC"/>
    <w:rsid w:val="003E54D3"/>
    <w:rsid w:val="00400D57"/>
    <w:rsid w:val="00401FDB"/>
    <w:rsid w:val="00404660"/>
    <w:rsid w:val="004066F4"/>
    <w:rsid w:val="00415E2E"/>
    <w:rsid w:val="00424208"/>
    <w:rsid w:val="004247EA"/>
    <w:rsid w:val="00427067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A68FA"/>
    <w:rsid w:val="004B5B12"/>
    <w:rsid w:val="004C3A99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E0AAD"/>
    <w:rsid w:val="006E25EB"/>
    <w:rsid w:val="006E2CCD"/>
    <w:rsid w:val="00704098"/>
    <w:rsid w:val="00704CD9"/>
    <w:rsid w:val="007145E4"/>
    <w:rsid w:val="007219B8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7E06EF"/>
    <w:rsid w:val="008166B7"/>
    <w:rsid w:val="00837598"/>
    <w:rsid w:val="00843771"/>
    <w:rsid w:val="0086224A"/>
    <w:rsid w:val="00872D8C"/>
    <w:rsid w:val="00875975"/>
    <w:rsid w:val="008808C9"/>
    <w:rsid w:val="00884100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D5724"/>
    <w:rsid w:val="00AF634B"/>
    <w:rsid w:val="00B00CE7"/>
    <w:rsid w:val="00B018B0"/>
    <w:rsid w:val="00B16132"/>
    <w:rsid w:val="00B22773"/>
    <w:rsid w:val="00B34610"/>
    <w:rsid w:val="00B90767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32C43"/>
    <w:rsid w:val="00C41647"/>
    <w:rsid w:val="00C52D27"/>
    <w:rsid w:val="00C61574"/>
    <w:rsid w:val="00CC23AC"/>
    <w:rsid w:val="00CD5514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2017-09-12T06:09:00Z</cp:lastPrinted>
  <dcterms:created xsi:type="dcterms:W3CDTF">2017-10-04T05:48:00Z</dcterms:created>
  <dcterms:modified xsi:type="dcterms:W3CDTF">2017-10-04T05:48:00Z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